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011" w:rsidRPr="004938A4" w:rsidRDefault="00896011" w:rsidP="004938A4">
      <w:pPr>
        <w:spacing w:line="240" w:lineRule="auto"/>
        <w:jc w:val="both"/>
        <w:rPr>
          <w:rFonts w:ascii="Bookman Old Style" w:hAnsi="Bookman Old Style" w:cs="Bookman Old Style"/>
          <w:b/>
          <w:bCs/>
          <w:color w:val="0033CC"/>
          <w:sz w:val="28"/>
          <w:szCs w:val="28"/>
          <w:lang w:eastAsia="pl-PL"/>
        </w:rPr>
      </w:pPr>
      <w:bookmarkStart w:id="0" w:name="_GoBack"/>
      <w:bookmarkEnd w:id="0"/>
      <w:r w:rsidRPr="004938A4">
        <w:rPr>
          <w:rFonts w:ascii="Bookman Old Style" w:hAnsi="Bookman Old Style" w:cs="Bookman Old Style"/>
          <w:b/>
          <w:bCs/>
          <w:color w:val="0033CC"/>
          <w:sz w:val="28"/>
          <w:szCs w:val="28"/>
          <w:lang w:eastAsia="pl-PL"/>
        </w:rPr>
        <w:t>01. (sobota) 03. 2014 r.- w Darłowie, przy ul. Damiana Tynieckiego 2, 76-150 Darłowo, gmina Darłowo, pow. sławieński, woj. zachodniopomorskie, początek szkolenia godz. 9.45.</w:t>
      </w:r>
    </w:p>
    <w:p w:rsidR="00896011" w:rsidRPr="004938A4" w:rsidRDefault="00896011" w:rsidP="004938A4">
      <w:pPr>
        <w:spacing w:after="0" w:line="240" w:lineRule="auto"/>
        <w:jc w:val="both"/>
        <w:rPr>
          <w:rFonts w:ascii="Bookman Old Style" w:hAnsi="Bookman Old Style" w:cs="Bookman Old Style"/>
          <w:b/>
          <w:bCs/>
          <w:sz w:val="28"/>
          <w:szCs w:val="28"/>
          <w:lang w:eastAsia="pl-PL"/>
        </w:rPr>
      </w:pPr>
      <w:r w:rsidRPr="004938A4">
        <w:rPr>
          <w:rFonts w:ascii="Bookman Old Style" w:hAnsi="Bookman Old Style" w:cs="Bookman Old Style"/>
          <w:b/>
          <w:bCs/>
          <w:sz w:val="28"/>
          <w:szCs w:val="28"/>
          <w:lang w:eastAsia="pl-PL"/>
        </w:rPr>
        <w:t xml:space="preserve">Temat: </w:t>
      </w:r>
      <w:r w:rsidRPr="004938A4">
        <w:rPr>
          <w:rFonts w:ascii="Bookman Old Style" w:hAnsi="Bookman Old Style" w:cs="Bookman Old Style"/>
          <w:b/>
          <w:bCs/>
          <w:i/>
          <w:iCs/>
          <w:sz w:val="28"/>
          <w:szCs w:val="28"/>
          <w:lang w:eastAsia="pl-PL"/>
        </w:rPr>
        <w:t>Testowanie technologii produkcji</w:t>
      </w:r>
      <w:r>
        <w:rPr>
          <w:rFonts w:ascii="Bookman Old Style" w:hAnsi="Bookman Old Style" w:cs="Bookman Old Style"/>
          <w:b/>
          <w:bCs/>
          <w:i/>
          <w:iCs/>
          <w:sz w:val="28"/>
          <w:szCs w:val="28"/>
          <w:lang w:eastAsia="pl-PL"/>
        </w:rPr>
        <w:t xml:space="preserve"> pstrąga stosowanych w Polsce w </w:t>
      </w:r>
      <w:r w:rsidRPr="004938A4">
        <w:rPr>
          <w:rFonts w:ascii="Bookman Old Style" w:hAnsi="Bookman Old Style" w:cs="Bookman Old Style"/>
          <w:b/>
          <w:bCs/>
          <w:i/>
          <w:iCs/>
          <w:sz w:val="28"/>
          <w:szCs w:val="28"/>
          <w:lang w:eastAsia="pl-PL"/>
        </w:rPr>
        <w:t>świetle Rozporządzenia Komisji (WE) Nr 710/2009</w:t>
      </w:r>
      <w:r w:rsidRPr="004938A4">
        <w:rPr>
          <w:rFonts w:ascii="Bookman Old Style" w:hAnsi="Bookman Old Style" w:cs="Bookman Old Style"/>
          <w:b/>
          <w:bCs/>
          <w:sz w:val="28"/>
          <w:szCs w:val="28"/>
          <w:lang w:eastAsia="pl-PL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z w:val="28"/>
          <w:szCs w:val="28"/>
          <w:lang w:eastAsia="pl-PL"/>
        </w:rPr>
        <w:t xml:space="preserve">– środowiskowa i </w:t>
      </w:r>
      <w:r w:rsidRPr="004938A4">
        <w:rPr>
          <w:rFonts w:ascii="Bookman Old Style" w:hAnsi="Bookman Old Style" w:cs="Bookman Old Style"/>
          <w:b/>
          <w:bCs/>
          <w:i/>
          <w:iCs/>
          <w:sz w:val="28"/>
          <w:szCs w:val="28"/>
          <w:lang w:eastAsia="pl-PL"/>
        </w:rPr>
        <w:t>prozdrowotna optymalizacja produkcji</w:t>
      </w:r>
      <w:r w:rsidRPr="004938A4">
        <w:rPr>
          <w:rFonts w:ascii="Bookman Old Style" w:hAnsi="Bookman Old Style" w:cs="Bookman Old Style"/>
          <w:b/>
          <w:bCs/>
          <w:sz w:val="28"/>
          <w:szCs w:val="28"/>
          <w:lang w:eastAsia="pl-PL"/>
        </w:rPr>
        <w:t xml:space="preserve"> </w:t>
      </w:r>
    </w:p>
    <w:p w:rsidR="00896011" w:rsidRDefault="00896011" w:rsidP="00560BAE">
      <w:pPr>
        <w:spacing w:after="0" w:line="240" w:lineRule="auto"/>
        <w:rPr>
          <w:rFonts w:ascii="Bookman Old Style" w:hAnsi="Bookman Old Style" w:cs="Bookman Old Style"/>
          <w:b/>
          <w:bCs/>
          <w:sz w:val="28"/>
          <w:szCs w:val="28"/>
          <w:lang w:eastAsia="pl-PL"/>
        </w:rPr>
      </w:pPr>
    </w:p>
    <w:p w:rsidR="00896011" w:rsidRPr="00560BAE" w:rsidRDefault="00896011" w:rsidP="00FD64EE">
      <w:pPr>
        <w:spacing w:after="0" w:line="360" w:lineRule="auto"/>
        <w:rPr>
          <w:rFonts w:ascii="Bookman Old Style" w:hAnsi="Bookman Old Style" w:cs="Bookman Old Style"/>
          <w:sz w:val="28"/>
          <w:szCs w:val="28"/>
          <w:lang w:eastAsia="pl-PL"/>
        </w:rPr>
      </w:pPr>
      <w:r w:rsidRPr="00560BAE">
        <w:rPr>
          <w:rFonts w:ascii="Bookman Old Style" w:hAnsi="Bookman Old Style" w:cs="Bookman Old Style"/>
          <w:sz w:val="28"/>
          <w:szCs w:val="28"/>
          <w:lang w:eastAsia="pl-PL"/>
        </w:rPr>
        <w:t>9</w:t>
      </w:r>
      <w:r>
        <w:rPr>
          <w:rFonts w:ascii="Bookman Old Style" w:hAnsi="Bookman Old Style" w:cs="Bookman Old Style"/>
          <w:sz w:val="28"/>
          <w:szCs w:val="28"/>
          <w:lang w:eastAsia="pl-PL"/>
        </w:rPr>
        <w:t>:45-10:00</w:t>
      </w:r>
      <w:r>
        <w:rPr>
          <w:rFonts w:ascii="Bookman Old Style" w:hAnsi="Bookman Old Style" w:cs="Bookman Old Style"/>
          <w:sz w:val="28"/>
          <w:szCs w:val="28"/>
          <w:lang w:eastAsia="pl-PL"/>
        </w:rPr>
        <w:tab/>
        <w:t>Rejestracja uczestników</w:t>
      </w:r>
    </w:p>
    <w:p w:rsidR="00896011" w:rsidRPr="004938A4" w:rsidRDefault="00896011" w:rsidP="00FD64EE">
      <w:pPr>
        <w:spacing w:after="0" w:line="360" w:lineRule="auto"/>
        <w:ind w:left="2124" w:hanging="2124"/>
        <w:rPr>
          <w:rFonts w:ascii="Bookman Old Style" w:hAnsi="Bookman Old Style" w:cs="Bookman Old Style"/>
          <w:sz w:val="28"/>
          <w:szCs w:val="28"/>
          <w:lang w:eastAsia="pl-PL"/>
        </w:rPr>
      </w:pPr>
      <w:r>
        <w:rPr>
          <w:rFonts w:ascii="Bookman Old Style" w:hAnsi="Bookman Old Style" w:cs="Bookman Old Style"/>
          <w:sz w:val="28"/>
          <w:szCs w:val="28"/>
          <w:lang w:eastAsia="pl-PL"/>
        </w:rPr>
        <w:t>10:00-10:45</w:t>
      </w:r>
      <w:r>
        <w:rPr>
          <w:rFonts w:ascii="Bookman Old Style" w:hAnsi="Bookman Old Style" w:cs="Bookman Old Style"/>
          <w:sz w:val="28"/>
          <w:szCs w:val="28"/>
          <w:lang w:eastAsia="pl-PL"/>
        </w:rPr>
        <w:tab/>
      </w:r>
      <w:r w:rsidRPr="004938A4">
        <w:rPr>
          <w:rFonts w:ascii="Bookman Old Style" w:hAnsi="Bookman Old Style" w:cs="Bookman Old Style"/>
          <w:sz w:val="28"/>
          <w:szCs w:val="28"/>
          <w:lang w:eastAsia="pl-PL"/>
        </w:rPr>
        <w:t>Choroby pstrąga tęczowego a technologia chowu, wnioski z badań własnych i analiza założeń krajowej strategii zwalczania chorób ryb</w:t>
      </w:r>
    </w:p>
    <w:p w:rsidR="00896011" w:rsidRDefault="00896011" w:rsidP="00FD64EE">
      <w:pPr>
        <w:spacing w:after="0" w:line="360" w:lineRule="auto"/>
        <w:rPr>
          <w:rFonts w:ascii="Bookman Old Style" w:hAnsi="Bookman Old Style" w:cs="Bookman Old Style"/>
          <w:sz w:val="28"/>
          <w:szCs w:val="28"/>
          <w:lang w:eastAsia="pl-PL"/>
        </w:rPr>
      </w:pPr>
      <w:r>
        <w:rPr>
          <w:rFonts w:ascii="Bookman Old Style" w:hAnsi="Bookman Old Style" w:cs="Bookman Old Style"/>
          <w:sz w:val="28"/>
          <w:szCs w:val="28"/>
          <w:lang w:eastAsia="pl-PL"/>
        </w:rPr>
        <w:t xml:space="preserve">10:50-11:30 </w:t>
      </w:r>
      <w:r>
        <w:rPr>
          <w:rFonts w:ascii="Bookman Old Style" w:hAnsi="Bookman Old Style" w:cs="Bookman Old Style"/>
          <w:sz w:val="28"/>
          <w:szCs w:val="28"/>
          <w:lang w:eastAsia="pl-PL"/>
        </w:rPr>
        <w:tab/>
      </w:r>
      <w:r w:rsidRPr="004938A4">
        <w:rPr>
          <w:rFonts w:ascii="Bookman Old Style" w:hAnsi="Bookman Old Style" w:cs="Bookman Old Style"/>
          <w:sz w:val="28"/>
          <w:szCs w:val="28"/>
          <w:lang w:eastAsia="pl-PL"/>
        </w:rPr>
        <w:t xml:space="preserve">Optymalna struktura makroskopowa </w:t>
      </w:r>
    </w:p>
    <w:p w:rsidR="00896011" w:rsidRPr="004938A4" w:rsidRDefault="00896011" w:rsidP="00FD64EE">
      <w:pPr>
        <w:spacing w:after="0" w:line="360" w:lineRule="auto"/>
        <w:ind w:left="2124"/>
        <w:rPr>
          <w:rFonts w:ascii="Bookman Old Style" w:hAnsi="Bookman Old Style" w:cs="Bookman Old Style"/>
          <w:sz w:val="28"/>
          <w:szCs w:val="28"/>
          <w:lang w:eastAsia="pl-PL"/>
        </w:rPr>
      </w:pPr>
      <w:r>
        <w:rPr>
          <w:rFonts w:ascii="Bookman Old Style" w:hAnsi="Bookman Old Style" w:cs="Bookman Old Style"/>
          <w:sz w:val="28"/>
          <w:szCs w:val="28"/>
          <w:lang w:eastAsia="pl-PL"/>
        </w:rPr>
        <w:t xml:space="preserve">i mikroskopowa wątroby </w:t>
      </w:r>
      <w:r w:rsidRPr="004938A4">
        <w:rPr>
          <w:rFonts w:ascii="Bookman Old Style" w:hAnsi="Bookman Old Style" w:cs="Bookman Old Style"/>
          <w:sz w:val="28"/>
          <w:szCs w:val="28"/>
          <w:lang w:eastAsia="pl-PL"/>
        </w:rPr>
        <w:t>i nerek oraz ultrastrukturalna wątroby pstrąga tęczowego – umiejętność rozpoznawania</w:t>
      </w:r>
    </w:p>
    <w:p w:rsidR="00896011" w:rsidRPr="004938A4" w:rsidRDefault="00896011" w:rsidP="00FD64EE">
      <w:pPr>
        <w:spacing w:after="0" w:line="360" w:lineRule="auto"/>
        <w:rPr>
          <w:rFonts w:ascii="Bookman Old Style" w:hAnsi="Bookman Old Style" w:cs="Bookman Old Style"/>
          <w:sz w:val="28"/>
          <w:szCs w:val="28"/>
          <w:lang w:eastAsia="pl-PL"/>
        </w:rPr>
      </w:pPr>
      <w:r>
        <w:rPr>
          <w:rFonts w:ascii="Bookman Old Style" w:hAnsi="Bookman Old Style" w:cs="Bookman Old Style"/>
          <w:sz w:val="28"/>
          <w:szCs w:val="28"/>
          <w:lang w:eastAsia="pl-PL"/>
        </w:rPr>
        <w:t>11:30-11:45</w:t>
      </w:r>
      <w:r>
        <w:rPr>
          <w:rFonts w:ascii="Bookman Old Style" w:hAnsi="Bookman Old Style" w:cs="Bookman Old Style"/>
          <w:sz w:val="28"/>
          <w:szCs w:val="28"/>
          <w:lang w:eastAsia="pl-PL"/>
        </w:rPr>
        <w:tab/>
        <w:t>Przerwa kawowa</w:t>
      </w:r>
    </w:p>
    <w:p w:rsidR="00896011" w:rsidRDefault="00896011" w:rsidP="00FD64EE">
      <w:pPr>
        <w:spacing w:after="0" w:line="360" w:lineRule="auto"/>
        <w:rPr>
          <w:rFonts w:ascii="Bookman Old Style" w:hAnsi="Bookman Old Style" w:cs="Bookman Old Style"/>
          <w:sz w:val="28"/>
          <w:szCs w:val="28"/>
          <w:lang w:eastAsia="pl-PL"/>
        </w:rPr>
      </w:pPr>
      <w:r>
        <w:rPr>
          <w:rFonts w:ascii="Bookman Old Style" w:hAnsi="Bookman Old Style" w:cs="Bookman Old Style"/>
          <w:sz w:val="28"/>
          <w:szCs w:val="28"/>
          <w:lang w:eastAsia="pl-PL"/>
        </w:rPr>
        <w:t>11:45-12:30</w:t>
      </w:r>
      <w:r>
        <w:rPr>
          <w:rFonts w:ascii="Bookman Old Style" w:hAnsi="Bookman Old Style" w:cs="Bookman Old Style"/>
          <w:sz w:val="28"/>
          <w:szCs w:val="28"/>
          <w:lang w:eastAsia="pl-PL"/>
        </w:rPr>
        <w:tab/>
      </w:r>
      <w:r w:rsidRPr="004938A4">
        <w:rPr>
          <w:rFonts w:ascii="Bookman Old Style" w:hAnsi="Bookman Old Style" w:cs="Bookman Old Style"/>
          <w:sz w:val="28"/>
          <w:szCs w:val="28"/>
          <w:lang w:eastAsia="pl-PL"/>
        </w:rPr>
        <w:t xml:space="preserve">Technologie chowu i hodowli pstrąga tęczowego </w:t>
      </w:r>
    </w:p>
    <w:p w:rsidR="00896011" w:rsidRPr="00FD64EE" w:rsidRDefault="00896011" w:rsidP="00FD64EE">
      <w:pPr>
        <w:spacing w:after="0" w:line="360" w:lineRule="auto"/>
        <w:ind w:left="1416" w:firstLine="708"/>
        <w:rPr>
          <w:rFonts w:ascii="Bookman Old Style" w:hAnsi="Bookman Old Style" w:cs="Bookman Old Style"/>
          <w:sz w:val="28"/>
          <w:szCs w:val="28"/>
          <w:lang w:eastAsia="pl-PL"/>
        </w:rPr>
      </w:pPr>
      <w:r w:rsidRPr="004938A4">
        <w:rPr>
          <w:rFonts w:ascii="Bookman Old Style" w:hAnsi="Bookman Old Style" w:cs="Bookman Old Style"/>
          <w:sz w:val="28"/>
          <w:szCs w:val="28"/>
          <w:lang w:eastAsia="pl-PL"/>
        </w:rPr>
        <w:t>a kształtowanie się mechanizmów odporności</w:t>
      </w:r>
    </w:p>
    <w:p w:rsidR="00896011" w:rsidRDefault="00896011" w:rsidP="00FD64EE">
      <w:pPr>
        <w:spacing w:after="0" w:line="360" w:lineRule="auto"/>
        <w:ind w:left="2124" w:hanging="2124"/>
        <w:rPr>
          <w:rFonts w:ascii="Bookman Old Style" w:hAnsi="Bookman Old Style" w:cs="Bookman Old Style"/>
          <w:sz w:val="28"/>
          <w:szCs w:val="28"/>
          <w:lang w:eastAsia="pl-PL"/>
        </w:rPr>
      </w:pPr>
      <w:r>
        <w:rPr>
          <w:rFonts w:ascii="Bookman Old Style" w:hAnsi="Bookman Old Style" w:cs="Bookman Old Style"/>
          <w:sz w:val="28"/>
          <w:szCs w:val="28"/>
          <w:lang w:eastAsia="pl-PL"/>
        </w:rPr>
        <w:t>12:35-13:20</w:t>
      </w:r>
      <w:r>
        <w:rPr>
          <w:rFonts w:ascii="Bookman Old Style" w:hAnsi="Bookman Old Style" w:cs="Bookman Old Style"/>
          <w:sz w:val="28"/>
          <w:szCs w:val="28"/>
          <w:lang w:eastAsia="pl-PL"/>
        </w:rPr>
        <w:tab/>
      </w:r>
      <w:r w:rsidRPr="004938A4">
        <w:rPr>
          <w:rFonts w:ascii="Bookman Old Style" w:hAnsi="Bookman Old Style" w:cs="Bookman Old Style"/>
          <w:sz w:val="28"/>
          <w:szCs w:val="28"/>
          <w:lang w:eastAsia="pl-PL"/>
        </w:rPr>
        <w:t>Badania kompleksowe w projekcie - część 1: metodyka oceny wpływu technologii gospodarowania wodą w obiektach pstrągowych na jakość wód powierzchniowych</w:t>
      </w:r>
    </w:p>
    <w:p w:rsidR="00896011" w:rsidRDefault="00896011" w:rsidP="00FD64EE">
      <w:pPr>
        <w:spacing w:after="0" w:line="360" w:lineRule="auto"/>
        <w:rPr>
          <w:rFonts w:ascii="Bookman Old Style" w:hAnsi="Bookman Old Style" w:cs="Bookman Old Style"/>
          <w:sz w:val="28"/>
          <w:szCs w:val="28"/>
          <w:lang w:eastAsia="pl-PL"/>
        </w:rPr>
      </w:pPr>
      <w:r>
        <w:rPr>
          <w:rFonts w:ascii="Bookman Old Style" w:hAnsi="Bookman Old Style" w:cs="Bookman Old Style"/>
          <w:sz w:val="28"/>
          <w:szCs w:val="28"/>
          <w:lang w:eastAsia="pl-PL"/>
        </w:rPr>
        <w:t>13:20-14:15</w:t>
      </w:r>
      <w:r>
        <w:rPr>
          <w:rFonts w:ascii="Bookman Old Style" w:hAnsi="Bookman Old Style" w:cs="Bookman Old Style"/>
          <w:sz w:val="28"/>
          <w:szCs w:val="28"/>
          <w:lang w:eastAsia="pl-PL"/>
        </w:rPr>
        <w:tab/>
        <w:t xml:space="preserve">Przerwa – ciepła przekąska </w:t>
      </w:r>
    </w:p>
    <w:p w:rsidR="00896011" w:rsidRPr="004938A4" w:rsidRDefault="00896011" w:rsidP="00FD64EE">
      <w:pPr>
        <w:spacing w:after="0" w:line="360" w:lineRule="auto"/>
        <w:ind w:left="1416" w:firstLine="708"/>
        <w:rPr>
          <w:rFonts w:ascii="Bookman Old Style" w:hAnsi="Bookman Old Style" w:cs="Bookman Old Style"/>
          <w:sz w:val="28"/>
          <w:szCs w:val="28"/>
          <w:lang w:eastAsia="pl-PL"/>
        </w:rPr>
      </w:pPr>
      <w:r>
        <w:rPr>
          <w:rFonts w:ascii="Bookman Old Style" w:hAnsi="Bookman Old Style" w:cs="Bookman Old Style"/>
          <w:sz w:val="28"/>
          <w:szCs w:val="28"/>
          <w:lang w:eastAsia="pl-PL"/>
        </w:rPr>
        <w:t>(zupa gulaszowa z pieczywem)</w:t>
      </w:r>
    </w:p>
    <w:p w:rsidR="00896011" w:rsidRDefault="00896011" w:rsidP="00FD64EE">
      <w:pPr>
        <w:spacing w:after="0" w:line="360" w:lineRule="auto"/>
        <w:rPr>
          <w:rFonts w:ascii="Bookman Old Style" w:hAnsi="Bookman Old Style" w:cs="Bookman Old Style"/>
          <w:sz w:val="28"/>
          <w:szCs w:val="28"/>
          <w:lang w:eastAsia="pl-PL"/>
        </w:rPr>
      </w:pPr>
      <w:r>
        <w:rPr>
          <w:rFonts w:ascii="Bookman Old Style" w:hAnsi="Bookman Old Style" w:cs="Bookman Old Style"/>
          <w:sz w:val="28"/>
          <w:szCs w:val="28"/>
          <w:lang w:eastAsia="pl-PL"/>
        </w:rPr>
        <w:t>14:15-15:00</w:t>
      </w:r>
      <w:r>
        <w:rPr>
          <w:rFonts w:ascii="Bookman Old Style" w:hAnsi="Bookman Old Style" w:cs="Bookman Old Style"/>
          <w:sz w:val="28"/>
          <w:szCs w:val="28"/>
          <w:lang w:eastAsia="pl-PL"/>
        </w:rPr>
        <w:tab/>
      </w:r>
      <w:r w:rsidRPr="004938A4">
        <w:rPr>
          <w:rFonts w:ascii="Bookman Old Style" w:hAnsi="Bookman Old Style" w:cs="Bookman Old Style"/>
          <w:sz w:val="28"/>
          <w:szCs w:val="28"/>
          <w:lang w:eastAsia="pl-PL"/>
        </w:rPr>
        <w:t xml:space="preserve">Badania kompleksowe w projekcie - część 2: </w:t>
      </w:r>
    </w:p>
    <w:p w:rsidR="00896011" w:rsidRDefault="00896011" w:rsidP="00FD64EE">
      <w:pPr>
        <w:spacing w:after="0" w:line="360" w:lineRule="auto"/>
        <w:ind w:left="2124"/>
        <w:rPr>
          <w:rFonts w:ascii="Bookman Old Style" w:hAnsi="Bookman Old Style" w:cs="Bookman Old Style"/>
          <w:sz w:val="28"/>
          <w:szCs w:val="28"/>
          <w:lang w:eastAsia="pl-PL"/>
        </w:rPr>
      </w:pPr>
      <w:r w:rsidRPr="004938A4">
        <w:rPr>
          <w:rFonts w:ascii="Bookman Old Style" w:hAnsi="Bookman Old Style" w:cs="Bookman Old Style"/>
          <w:sz w:val="28"/>
          <w:szCs w:val="28"/>
          <w:lang w:eastAsia="pl-PL"/>
        </w:rPr>
        <w:t>- metodyka oceny wskaźników hodowlano-użytkowych pstrągów handlowych</w:t>
      </w:r>
    </w:p>
    <w:p w:rsidR="00896011" w:rsidRPr="004938A4" w:rsidRDefault="00896011" w:rsidP="00FD64EE">
      <w:pPr>
        <w:spacing w:after="0" w:line="360" w:lineRule="auto"/>
        <w:rPr>
          <w:rFonts w:ascii="Bookman Old Style" w:hAnsi="Bookman Old Style" w:cs="Bookman Old Style"/>
          <w:sz w:val="24"/>
          <w:szCs w:val="24"/>
          <w:lang w:eastAsia="pl-PL"/>
        </w:rPr>
      </w:pPr>
      <w:r>
        <w:rPr>
          <w:rFonts w:ascii="Bookman Old Style" w:hAnsi="Bookman Old Style" w:cs="Bookman Old Style"/>
          <w:sz w:val="28"/>
          <w:szCs w:val="28"/>
          <w:lang w:eastAsia="pl-PL"/>
        </w:rPr>
        <w:t>Zakończenie szkolenia. Pożegnanie.</w:t>
      </w:r>
    </w:p>
    <w:p w:rsidR="00896011" w:rsidRPr="00FD64EE" w:rsidRDefault="00896011" w:rsidP="00FD64EE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938A4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sectPr w:rsidR="00896011" w:rsidRPr="00FD64EE" w:rsidSect="003F7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8A4"/>
    <w:rsid w:val="00124B08"/>
    <w:rsid w:val="003F775A"/>
    <w:rsid w:val="004938A4"/>
    <w:rsid w:val="004A2D6E"/>
    <w:rsid w:val="00560BAE"/>
    <w:rsid w:val="00896011"/>
    <w:rsid w:val="00A47E6A"/>
    <w:rsid w:val="00A7042F"/>
    <w:rsid w:val="00AD1B80"/>
    <w:rsid w:val="00B93E65"/>
    <w:rsid w:val="00BF7116"/>
    <w:rsid w:val="00CF22EF"/>
    <w:rsid w:val="00DE0913"/>
    <w:rsid w:val="00FD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EC7E00-3E00-40B1-AFDA-75734B76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775A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90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South Hell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Szarek</dc:creator>
  <cp:keywords/>
  <dc:description/>
  <cp:lastModifiedBy>Marcin Mikołajczak</cp:lastModifiedBy>
  <cp:revision>2</cp:revision>
  <dcterms:created xsi:type="dcterms:W3CDTF">2014-02-27T19:33:00Z</dcterms:created>
  <dcterms:modified xsi:type="dcterms:W3CDTF">2014-02-27T19:33:00Z</dcterms:modified>
</cp:coreProperties>
</file>